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77D" w:rsidRPr="007011CC" w:rsidRDefault="009E077D" w:rsidP="009E077D">
      <w:pPr>
        <w:pStyle w:val="af6"/>
        <w:spacing w:before="0" w:beforeAutospacing="0" w:after="0" w:afterAutospacing="0"/>
        <w:jc w:val="right"/>
        <w:rPr>
          <w:lang w:val="uk-UA"/>
        </w:rPr>
      </w:pPr>
      <w:r w:rsidRPr="007011CC">
        <w:rPr>
          <w:sz w:val="16"/>
          <w:szCs w:val="16"/>
          <w:lang w:val="uk-UA"/>
        </w:rPr>
        <w:t> 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jc w:val="center"/>
        <w:rPr>
          <w:sz w:val="28"/>
          <w:szCs w:val="28"/>
          <w:lang w:val="uk-UA"/>
        </w:rPr>
      </w:pPr>
      <w:r w:rsidRPr="007011CC">
        <w:rPr>
          <w:noProof/>
          <w:sz w:val="28"/>
          <w:szCs w:val="28"/>
          <w:lang w:val="uk-UA" w:eastAsia="en-US"/>
        </w:rPr>
        <mc:AlternateContent>
          <mc:Choice Requires="wps">
            <w:drawing>
              <wp:inline distT="0" distB="0" distL="0" distR="0">
                <wp:extent cx="228600" cy="209550"/>
                <wp:effectExtent l="0" t="0" r="0" b="0"/>
                <wp:docPr id="3" name="Прямоугольник 3" descr="https://translate.googleusercontent.com/image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B57A9F" id="Прямоугольник 3" o:spid="_x0000_s1026" alt="https://translate.googleusercontent.com/image_0.png" style="width:18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7011CC">
        <w:rPr>
          <w:rStyle w:val="notranslate"/>
          <w:b/>
          <w:bCs/>
          <w:sz w:val="28"/>
          <w:szCs w:val="28"/>
          <w:lang w:val="uk-UA"/>
        </w:rPr>
        <w:t>ЗМІСТ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b/>
          <w:bCs/>
          <w:sz w:val="28"/>
          <w:szCs w:val="28"/>
          <w:lang w:val="uk-UA"/>
        </w:rPr>
        <w:t> 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sz w:val="28"/>
          <w:szCs w:val="28"/>
          <w:lang w:val="uk-UA"/>
        </w:rPr>
        <w:t>ВСТУП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sz w:val="28"/>
          <w:szCs w:val="28"/>
          <w:lang w:val="uk-UA"/>
        </w:rPr>
        <w:t>РОЗДІЛ 1 СУЧАСНИЙ СТАН ПИТАННЯ ДОСЛІДЖЕННЯ.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rStyle w:val="notranslate"/>
          <w:sz w:val="28"/>
          <w:szCs w:val="28"/>
          <w:lang w:val="uk-UA"/>
        </w:rPr>
        <w:t>МЕТА І ЗАВДАННЯ ДОСЛІДЖЕННЯ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noProof/>
          <w:sz w:val="28"/>
          <w:szCs w:val="28"/>
          <w:lang w:val="uk-UA" w:eastAsia="en-US"/>
        </w:rPr>
        <mc:AlternateContent>
          <mc:Choice Requires="wps">
            <w:drawing>
              <wp:inline distT="0" distB="0" distL="0" distR="0">
                <wp:extent cx="228600" cy="209550"/>
                <wp:effectExtent l="0" t="0" r="0" b="0"/>
                <wp:docPr id="2" name="Прямоугольник 2" descr="https://translate.googleusercontent.com/image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E58126" id="Прямоугольник 2" o:spid="_x0000_s1026" alt="https://translate.googleusercontent.com/image_0.png" style="width:18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1.1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sz w:val="14"/>
          <w:szCs w:val="14"/>
          <w:lang w:val="uk-UA"/>
        </w:rPr>
        <w:t xml:space="preserve"> </w:t>
      </w:r>
      <w:r w:rsidRPr="007011CC">
        <w:rPr>
          <w:rStyle w:val="notranslate"/>
          <w:sz w:val="28"/>
          <w:szCs w:val="28"/>
          <w:lang w:val="uk-UA"/>
        </w:rPr>
        <w:t xml:space="preserve">Аналіз існуючих </w:t>
      </w:r>
      <w:proofErr w:type="spellStart"/>
      <w:r w:rsidRPr="007011CC">
        <w:rPr>
          <w:rStyle w:val="notranslate"/>
          <w:sz w:val="28"/>
          <w:szCs w:val="28"/>
          <w:lang w:val="uk-UA"/>
        </w:rPr>
        <w:t>сталеви</w:t>
      </w:r>
      <w:proofErr w:type="spellEnd"/>
      <w:r w:rsidRPr="007011CC">
        <w:rPr>
          <w:rStyle w:val="notranslate"/>
          <w:sz w:val="28"/>
          <w:szCs w:val="28"/>
          <w:lang w:val="uk-UA"/>
        </w:rPr>
        <w:t xml:space="preserve"> </w:t>
      </w:r>
      <w:proofErr w:type="spellStart"/>
      <w:r w:rsidRPr="007011CC">
        <w:rPr>
          <w:rStyle w:val="notranslate"/>
          <w:sz w:val="28"/>
          <w:szCs w:val="28"/>
          <w:lang w:val="uk-UA"/>
        </w:rPr>
        <w:t>ктівная</w:t>
      </w:r>
      <w:proofErr w:type="spellEnd"/>
      <w:r w:rsidRPr="007011CC">
        <w:rPr>
          <w:rStyle w:val="notranslate"/>
          <w:sz w:val="28"/>
          <w:szCs w:val="28"/>
          <w:lang w:val="uk-UA"/>
        </w:rPr>
        <w:t xml:space="preserve"> способів підвищення несу </w:t>
      </w:r>
      <w:proofErr w:type="spellStart"/>
      <w:r w:rsidRPr="007011CC">
        <w:rPr>
          <w:rStyle w:val="notranslate"/>
          <w:sz w:val="28"/>
          <w:szCs w:val="28"/>
          <w:lang w:val="uk-UA"/>
        </w:rPr>
        <w:t>щей</w:t>
      </w:r>
      <w:proofErr w:type="spellEnd"/>
      <w:r w:rsidRPr="007011CC">
        <w:rPr>
          <w:rStyle w:val="notranslate"/>
          <w:sz w:val="28"/>
          <w:szCs w:val="28"/>
          <w:lang w:val="uk-UA"/>
        </w:rPr>
        <w:t xml:space="preserve"> і компенсує здібності зубчастих муфт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1.2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sz w:val="14"/>
          <w:szCs w:val="14"/>
          <w:lang w:val="uk-UA"/>
        </w:rPr>
        <w:t> </w:t>
      </w:r>
      <w:r w:rsidRPr="007011CC">
        <w:rPr>
          <w:rStyle w:val="notranslate"/>
          <w:sz w:val="28"/>
          <w:szCs w:val="28"/>
          <w:lang w:val="uk-UA"/>
        </w:rPr>
        <w:t>Аналіз технологічних способів формоутворення зубів втулок з різного роду модифікаціями бічній поверхні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1.3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sz w:val="14"/>
          <w:szCs w:val="14"/>
          <w:lang w:val="uk-UA"/>
        </w:rPr>
        <w:t xml:space="preserve">  </w:t>
      </w:r>
      <w:r w:rsidRPr="007011CC">
        <w:rPr>
          <w:rStyle w:val="notranslate"/>
          <w:sz w:val="28"/>
          <w:szCs w:val="28"/>
          <w:lang w:val="uk-UA"/>
        </w:rPr>
        <w:t>Мета і завдання дослідження</w:t>
      </w:r>
      <w:r w:rsidRPr="007011CC"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sz w:val="28"/>
          <w:szCs w:val="28"/>
          <w:lang w:val="uk-UA"/>
        </w:rPr>
        <w:t>РОЗДІЛ 2 ЗАГАЛЬНИЙ ПІДХІД І МЕТОДОЛОГІЯ РОБОТИ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2.1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sz w:val="14"/>
          <w:szCs w:val="14"/>
          <w:lang w:val="uk-UA"/>
        </w:rPr>
        <w:t>  </w:t>
      </w:r>
      <w:r w:rsidRPr="007011CC">
        <w:rPr>
          <w:rStyle w:val="notranslate"/>
          <w:sz w:val="28"/>
          <w:szCs w:val="28"/>
          <w:lang w:val="uk-UA"/>
        </w:rPr>
        <w:t>Загальні відомості і особливості експлуатації зубчастих муфт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rStyle w:val="notranslate"/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2.2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sz w:val="14"/>
          <w:szCs w:val="14"/>
          <w:lang w:val="uk-UA"/>
        </w:rPr>
        <w:t> </w:t>
      </w:r>
      <w:r w:rsidRPr="007011CC">
        <w:rPr>
          <w:rStyle w:val="notranslate"/>
          <w:sz w:val="28"/>
          <w:szCs w:val="28"/>
          <w:lang w:val="uk-UA"/>
        </w:rPr>
        <w:t xml:space="preserve">Загальний підхід підвищення експлуатаційних показників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sz w:val="28"/>
          <w:szCs w:val="28"/>
          <w:lang w:val="uk-UA"/>
        </w:rPr>
        <w:t>зубчастих муфт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2.3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sz w:val="14"/>
          <w:szCs w:val="14"/>
          <w:lang w:val="uk-UA"/>
        </w:rPr>
        <w:t> </w:t>
      </w:r>
      <w:r w:rsidRPr="007011CC">
        <w:rPr>
          <w:rStyle w:val="notranslate"/>
          <w:sz w:val="28"/>
          <w:szCs w:val="28"/>
          <w:lang w:val="uk-UA"/>
        </w:rPr>
        <w:t>Структурно-технологічне забезпечення процесу нарізування зубів втулок зубчастих муфт з новою просторовою геометрією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2.4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sz w:val="14"/>
          <w:szCs w:val="14"/>
          <w:lang w:val="uk-UA"/>
        </w:rPr>
        <w:t>  </w:t>
      </w:r>
      <w:r w:rsidRPr="007011CC">
        <w:rPr>
          <w:rStyle w:val="notranslate"/>
          <w:sz w:val="28"/>
          <w:szCs w:val="28"/>
          <w:lang w:val="uk-UA"/>
        </w:rPr>
        <w:t>Методика і алгоритм виготовлення зубів втулок зубчастих муфт з новою просторовою геометрією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sz w:val="28"/>
          <w:szCs w:val="28"/>
          <w:lang w:val="uk-UA"/>
        </w:rPr>
        <w:t>РОЗДІЛ 3 ДОСЛІДЖЕННЯ ОСОБЛИВОСТЕЙ ВЗАЄМОДІЯ ПРОСТОРОВО МОДИФІКОВАНИХ ЗУБІВ ЗУБЧАСТИХ МУФТ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sz w:val="28"/>
          <w:szCs w:val="28"/>
          <w:lang w:val="uk-UA"/>
        </w:rPr>
        <w:t>3.1</w:t>
      </w:r>
      <w:r w:rsidRPr="007011CC">
        <w:rPr>
          <w:sz w:val="28"/>
          <w:szCs w:val="28"/>
          <w:lang w:val="uk-UA"/>
        </w:rPr>
        <w:t xml:space="preserve">  </w:t>
      </w:r>
      <w:r w:rsidRPr="007011CC">
        <w:rPr>
          <w:rStyle w:val="notranslate"/>
          <w:sz w:val="28"/>
          <w:szCs w:val="28"/>
          <w:lang w:val="uk-UA"/>
        </w:rPr>
        <w:t>Основні поняття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sz w:val="28"/>
          <w:szCs w:val="28"/>
          <w:lang w:val="uk-UA"/>
        </w:rPr>
        <w:t>3.2</w:t>
      </w:r>
      <w:r w:rsidRPr="007011CC">
        <w:rPr>
          <w:sz w:val="28"/>
          <w:szCs w:val="28"/>
          <w:lang w:val="uk-UA"/>
        </w:rPr>
        <w:t xml:space="preserve">  </w:t>
      </w:r>
      <w:r w:rsidRPr="007011CC">
        <w:rPr>
          <w:rStyle w:val="notranslate"/>
          <w:sz w:val="28"/>
          <w:szCs w:val="28"/>
          <w:lang w:val="uk-UA"/>
        </w:rPr>
        <w:t>Дослідження відносних рухів і зони контактування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sz w:val="28"/>
          <w:szCs w:val="28"/>
          <w:lang w:val="uk-UA"/>
        </w:rPr>
        <w:t>зубів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3.3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sz w:val="14"/>
          <w:szCs w:val="14"/>
          <w:lang w:val="uk-UA"/>
        </w:rPr>
        <w:t> </w:t>
      </w:r>
      <w:r w:rsidRPr="007011CC">
        <w:rPr>
          <w:rStyle w:val="notranslate"/>
          <w:sz w:val="28"/>
          <w:szCs w:val="28"/>
          <w:lang w:val="uk-UA"/>
        </w:rPr>
        <w:t xml:space="preserve">Вплив геометричних характеристик зубів і похибок </w:t>
      </w:r>
      <w:proofErr w:type="spellStart"/>
      <w:r w:rsidRPr="007011CC">
        <w:rPr>
          <w:rStyle w:val="notranslate"/>
          <w:sz w:val="28"/>
          <w:szCs w:val="28"/>
          <w:lang w:val="uk-UA"/>
        </w:rPr>
        <w:t>монтажа</w:t>
      </w:r>
      <w:proofErr w:type="spellEnd"/>
      <w:r w:rsidRPr="007011CC">
        <w:rPr>
          <w:rStyle w:val="notranslate"/>
          <w:sz w:val="28"/>
          <w:szCs w:val="28"/>
          <w:lang w:val="uk-UA"/>
        </w:rPr>
        <w:t xml:space="preserve"> </w:t>
      </w:r>
      <w:proofErr w:type="spellStart"/>
      <w:r w:rsidRPr="007011CC">
        <w:rPr>
          <w:rStyle w:val="notranslate"/>
          <w:sz w:val="28"/>
          <w:szCs w:val="28"/>
          <w:lang w:val="uk-UA"/>
        </w:rPr>
        <w:t>полумуфт</w:t>
      </w:r>
      <w:proofErr w:type="spellEnd"/>
      <w:r w:rsidRPr="007011CC">
        <w:rPr>
          <w:rStyle w:val="notranslate"/>
          <w:sz w:val="28"/>
          <w:szCs w:val="28"/>
          <w:lang w:val="uk-UA"/>
        </w:rPr>
        <w:t xml:space="preserve"> на параметри контактування зубів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3.4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rStyle w:val="notranslate"/>
          <w:sz w:val="28"/>
          <w:szCs w:val="28"/>
          <w:lang w:val="uk-UA"/>
        </w:rPr>
        <w:t>Висновки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sz w:val="28"/>
          <w:szCs w:val="28"/>
          <w:lang w:val="uk-UA"/>
        </w:rPr>
        <w:t>РОЗДІЛ 4 РОЗРОБКА ТЕХНОЛОГІЧНОГО ЗАБЕЗПЕЧЕННЯ ВИГОТОВЛЕННЯ І ЗУБОФРЕЗЕРОВАНИЯ ЗУБІВ втулок ЗУБЧАТИХ МУФТ З ГРУПОВОЇ ПРОСТОРОВОЮ ГЕОМЕТРІЄЮ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4.1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rStyle w:val="notranslate"/>
          <w:sz w:val="28"/>
          <w:szCs w:val="28"/>
          <w:lang w:val="uk-UA"/>
        </w:rPr>
        <w:t>Основні положення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lastRenderedPageBreak/>
        <w:t>4.2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rStyle w:val="notranslate"/>
          <w:sz w:val="28"/>
          <w:szCs w:val="28"/>
          <w:lang w:val="uk-UA"/>
        </w:rPr>
        <w:t>Розробка технології виготовлення зубів з групової достатньо міс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sz w:val="28"/>
          <w:szCs w:val="28"/>
          <w:lang w:val="uk-UA"/>
        </w:rPr>
        <w:softHyphen/>
        <w:t xml:space="preserve"> </w:t>
      </w:r>
      <w:proofErr w:type="spellStart"/>
      <w:r w:rsidRPr="007011CC">
        <w:rPr>
          <w:rStyle w:val="notranslate"/>
          <w:sz w:val="28"/>
          <w:szCs w:val="28"/>
          <w:lang w:val="uk-UA"/>
        </w:rPr>
        <w:t>кої</w:t>
      </w:r>
      <w:proofErr w:type="spellEnd"/>
      <w:r w:rsidRPr="007011CC">
        <w:rPr>
          <w:rStyle w:val="notranslate"/>
          <w:sz w:val="28"/>
          <w:szCs w:val="28"/>
          <w:lang w:val="uk-UA"/>
        </w:rPr>
        <w:t xml:space="preserve"> геометрією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4.3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rStyle w:val="notranslate"/>
          <w:sz w:val="28"/>
          <w:szCs w:val="28"/>
          <w:lang w:val="uk-UA"/>
        </w:rPr>
        <w:t>Розробка пристрою для виготовлення зубів втулки з груповою просторовою геометрією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4.4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rStyle w:val="notranslate"/>
          <w:sz w:val="28"/>
          <w:szCs w:val="28"/>
          <w:lang w:val="uk-UA"/>
        </w:rPr>
        <w:t xml:space="preserve">Розробка технологічного </w:t>
      </w:r>
      <w:proofErr w:type="spellStart"/>
      <w:r w:rsidRPr="007011CC">
        <w:rPr>
          <w:rStyle w:val="notranslate"/>
          <w:sz w:val="28"/>
          <w:szCs w:val="28"/>
          <w:lang w:val="uk-UA"/>
        </w:rPr>
        <w:t>забезпе</w:t>
      </w:r>
      <w:proofErr w:type="spellEnd"/>
      <w:r w:rsidRPr="007011CC">
        <w:rPr>
          <w:rStyle w:val="notranslate"/>
          <w:sz w:val="28"/>
          <w:szCs w:val="28"/>
          <w:lang w:val="uk-UA"/>
        </w:rPr>
        <w:t xml:space="preserve"> </w:t>
      </w:r>
      <w:proofErr w:type="spellStart"/>
      <w:r w:rsidRPr="007011CC">
        <w:rPr>
          <w:rStyle w:val="notranslate"/>
          <w:sz w:val="28"/>
          <w:szCs w:val="28"/>
          <w:lang w:val="uk-UA"/>
        </w:rPr>
        <w:t>чення</w:t>
      </w:r>
      <w:proofErr w:type="spellEnd"/>
      <w:r w:rsidRPr="007011CC">
        <w:rPr>
          <w:rStyle w:val="notranslate"/>
          <w:sz w:val="28"/>
          <w:szCs w:val="28"/>
          <w:lang w:val="uk-UA"/>
        </w:rPr>
        <w:t xml:space="preserve"> попередньої </w:t>
      </w:r>
      <w:proofErr w:type="spellStart"/>
      <w:r w:rsidRPr="007011CC">
        <w:rPr>
          <w:rStyle w:val="notranslate"/>
          <w:sz w:val="28"/>
          <w:szCs w:val="28"/>
          <w:lang w:val="uk-UA"/>
        </w:rPr>
        <w:t>обработ</w:t>
      </w:r>
      <w:proofErr w:type="spellEnd"/>
      <w:r w:rsidRPr="007011CC">
        <w:rPr>
          <w:rStyle w:val="notranslate"/>
          <w:sz w:val="28"/>
          <w:szCs w:val="28"/>
          <w:lang w:val="uk-UA"/>
        </w:rPr>
        <w:t xml:space="preserve"> </w:t>
      </w:r>
      <w:proofErr w:type="spellStart"/>
      <w:r w:rsidRPr="007011CC">
        <w:rPr>
          <w:rStyle w:val="notranslate"/>
          <w:sz w:val="28"/>
          <w:szCs w:val="28"/>
          <w:lang w:val="uk-UA"/>
        </w:rPr>
        <w:t>ки</w:t>
      </w:r>
      <w:proofErr w:type="spellEnd"/>
      <w:r w:rsidRPr="007011CC">
        <w:rPr>
          <w:rStyle w:val="notranslate"/>
          <w:sz w:val="28"/>
          <w:szCs w:val="28"/>
          <w:lang w:val="uk-UA"/>
        </w:rPr>
        <w:t xml:space="preserve"> зубчастого вінця втулки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lang w:val="uk-UA"/>
        </w:rPr>
        <w:t>4.5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rStyle w:val="notranslate"/>
          <w:sz w:val="28"/>
          <w:szCs w:val="28"/>
          <w:lang w:val="uk-UA"/>
        </w:rPr>
        <w:t>Висновки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 w:rsidRPr="007011CC">
        <w:rPr>
          <w:rStyle w:val="notranslate"/>
          <w:sz w:val="28"/>
          <w:szCs w:val="28"/>
          <w:lang w:val="uk-UA"/>
        </w:rPr>
        <w:t>ВИСНОВКИ</w:t>
      </w:r>
      <w:r w:rsidRPr="007011CC">
        <w:rPr>
          <w:sz w:val="28"/>
          <w:szCs w:val="28"/>
          <w:lang w:val="uk-UA"/>
        </w:rPr>
        <w:t xml:space="preserve"> </w:t>
      </w:r>
    </w:p>
    <w:p w:rsidR="009E077D" w:rsidRPr="007011CC" w:rsidRDefault="009E077D" w:rsidP="009E077D">
      <w:pPr>
        <w:pStyle w:val="af6"/>
        <w:spacing w:before="0" w:beforeAutospacing="0" w:after="0" w:afterAutospacing="0" w:line="360" w:lineRule="auto"/>
        <w:rPr>
          <w:rStyle w:val="FontStyle46"/>
          <w:b w:val="0"/>
          <w:bCs w:val="0"/>
          <w:spacing w:val="0"/>
          <w:sz w:val="28"/>
          <w:szCs w:val="28"/>
          <w:lang w:val="uk-UA"/>
        </w:rPr>
      </w:pPr>
      <w:r w:rsidRPr="007011CC">
        <w:rPr>
          <w:rStyle w:val="notranslate"/>
          <w:sz w:val="28"/>
          <w:szCs w:val="28"/>
          <w:lang w:val="uk-UA"/>
        </w:rPr>
        <w:t>СПИСОК</w:t>
      </w:r>
      <w:r w:rsidRPr="007011CC">
        <w:rPr>
          <w:sz w:val="28"/>
          <w:szCs w:val="28"/>
          <w:lang w:val="uk-UA"/>
        </w:rPr>
        <w:t xml:space="preserve"> </w:t>
      </w:r>
      <w:r w:rsidRPr="007011CC">
        <w:rPr>
          <w:rStyle w:val="notranslate"/>
          <w:sz w:val="28"/>
          <w:szCs w:val="28"/>
          <w:lang w:val="uk-UA"/>
        </w:rPr>
        <w:t>ЛІТЕРАТУРИ</w:t>
      </w:r>
    </w:p>
    <w:sectPr w:rsidR="009E077D" w:rsidRPr="007011CC" w:rsidSect="008E1E2B">
      <w:headerReference w:type="default" r:id="rId8"/>
      <w:type w:val="nextColumn"/>
      <w:pgSz w:w="11907" w:h="16840" w:code="9"/>
      <w:pgMar w:top="567" w:right="737" w:bottom="737" w:left="1701" w:header="6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86A" w:rsidRDefault="000C586A">
      <w:r>
        <w:separator/>
      </w:r>
    </w:p>
  </w:endnote>
  <w:endnote w:type="continuationSeparator" w:id="0">
    <w:p w:rsidR="000C586A" w:rsidRDefault="000C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86A" w:rsidRDefault="000C586A">
      <w:r>
        <w:separator/>
      </w:r>
    </w:p>
  </w:footnote>
  <w:footnote w:type="continuationSeparator" w:id="0">
    <w:p w:rsidR="000C586A" w:rsidRDefault="000C5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E2D" w:rsidRDefault="005D3E2D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 w15:restartNumberingAfterBreak="0">
    <w:nsid w:val="03644ECC"/>
    <w:multiLevelType w:val="singleLevel"/>
    <w:tmpl w:val="3B1E71DC"/>
    <w:lvl w:ilvl="0">
      <w:start w:val="3"/>
      <w:numFmt w:val="decimal"/>
      <w:lvlText w:val="3.%1"/>
      <w:legacy w:legacy="1" w:legacySpace="0" w:legacyIndent="46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7ED3879"/>
    <w:multiLevelType w:val="multilevel"/>
    <w:tmpl w:val="7C3466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D7F95"/>
    <w:multiLevelType w:val="multilevel"/>
    <w:tmpl w:val="B174523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3B5144"/>
    <w:multiLevelType w:val="singleLevel"/>
    <w:tmpl w:val="A62ED32E"/>
    <w:lvl w:ilvl="0">
      <w:start w:val="2"/>
      <w:numFmt w:val="decimal"/>
      <w:lvlText w:val="5.%1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081ACC"/>
    <w:multiLevelType w:val="singleLevel"/>
    <w:tmpl w:val="8C88ADA8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6CA0064"/>
    <w:multiLevelType w:val="hybridMultilevel"/>
    <w:tmpl w:val="44FCC38C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7" w15:restartNumberingAfterBreak="0">
    <w:nsid w:val="18AC2A9F"/>
    <w:multiLevelType w:val="singleLevel"/>
    <w:tmpl w:val="59F4425E"/>
    <w:lvl w:ilvl="0">
      <w:start w:val="1"/>
      <w:numFmt w:val="decimal"/>
      <w:lvlText w:val="1.%1"/>
      <w:legacy w:legacy="1" w:legacySpace="0" w:legacyIndent="43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36A568D"/>
    <w:multiLevelType w:val="singleLevel"/>
    <w:tmpl w:val="62A8422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50D0C78"/>
    <w:multiLevelType w:val="multilevel"/>
    <w:tmpl w:val="F80C954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51307C"/>
    <w:multiLevelType w:val="singleLevel"/>
    <w:tmpl w:val="7C30A66E"/>
    <w:lvl w:ilvl="0">
      <w:start w:val="4"/>
      <w:numFmt w:val="decimal"/>
      <w:lvlText w:val="5.%1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1E550AD"/>
    <w:multiLevelType w:val="singleLevel"/>
    <w:tmpl w:val="67AA799C"/>
    <w:lvl w:ilvl="0">
      <w:start w:val="1"/>
      <w:numFmt w:val="decimal"/>
      <w:lvlText w:val="6.%1"/>
      <w:legacy w:legacy="1" w:legacySpace="0" w:legacyIndent="457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73D5770"/>
    <w:multiLevelType w:val="singleLevel"/>
    <w:tmpl w:val="7BE6A922"/>
    <w:lvl w:ilvl="0">
      <w:start w:val="1"/>
      <w:numFmt w:val="decimal"/>
      <w:lvlText w:val="2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A797F04"/>
    <w:multiLevelType w:val="singleLevel"/>
    <w:tmpl w:val="067632A8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C387FFC"/>
    <w:multiLevelType w:val="singleLevel"/>
    <w:tmpl w:val="8EDC1BC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abstractNum w:abstractNumId="16" w15:restartNumberingAfterBreak="0">
    <w:nsid w:val="43A37CEC"/>
    <w:multiLevelType w:val="singleLevel"/>
    <w:tmpl w:val="6C0ED91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4B51315"/>
    <w:multiLevelType w:val="multilevel"/>
    <w:tmpl w:val="A3A80EF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FE2D62"/>
    <w:multiLevelType w:val="multilevel"/>
    <w:tmpl w:val="855CBED4"/>
    <w:lvl w:ilvl="0">
      <w:start w:val="11"/>
      <w:numFmt w:val="decimal"/>
      <w:lvlText w:val="%1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B74DCC"/>
    <w:multiLevelType w:val="singleLevel"/>
    <w:tmpl w:val="B1F20DF6"/>
    <w:lvl w:ilvl="0">
      <w:start w:val="6"/>
      <w:numFmt w:val="decimal"/>
      <w:lvlText w:val="3.%1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2AA024E"/>
    <w:multiLevelType w:val="multilevel"/>
    <w:tmpl w:val="4D16DB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AD4709"/>
    <w:multiLevelType w:val="multilevel"/>
    <w:tmpl w:val="AD120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23273A"/>
    <w:multiLevelType w:val="multilevel"/>
    <w:tmpl w:val="182828A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6D36C61"/>
    <w:multiLevelType w:val="multilevel"/>
    <w:tmpl w:val="4E242F3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A3B1B0C"/>
    <w:multiLevelType w:val="singleLevel"/>
    <w:tmpl w:val="AAFAA3C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E952B49"/>
    <w:multiLevelType w:val="singleLevel"/>
    <w:tmpl w:val="7190FEA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5BA396E"/>
    <w:multiLevelType w:val="multilevel"/>
    <w:tmpl w:val="F61E6EE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2B24C5"/>
    <w:multiLevelType w:val="singleLevel"/>
    <w:tmpl w:val="9F504596"/>
    <w:lvl w:ilvl="0">
      <w:start w:val="1"/>
      <w:numFmt w:val="decimal"/>
      <w:lvlText w:val="4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7B62286D"/>
    <w:multiLevelType w:val="multilevel"/>
    <w:tmpl w:val="16647A2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2160"/>
      </w:pPr>
      <w:rPr>
        <w:rFonts w:hint="default"/>
      </w:rPr>
    </w:lvl>
  </w:abstractNum>
  <w:abstractNum w:abstractNumId="29" w15:restartNumberingAfterBreak="0">
    <w:nsid w:val="7B9F4718"/>
    <w:multiLevelType w:val="singleLevel"/>
    <w:tmpl w:val="55122F54"/>
    <w:lvl w:ilvl="0">
      <w:start w:val="2"/>
      <w:numFmt w:val="decimal"/>
      <w:lvlText w:val="%1."/>
      <w:legacy w:legacy="1" w:legacySpace="0" w:legacyIndent="174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F5661E6"/>
    <w:multiLevelType w:val="hybridMultilevel"/>
    <w:tmpl w:val="91CE1146"/>
    <w:lvl w:ilvl="0" w:tplc="5B4010C4">
      <w:start w:val="1"/>
      <w:numFmt w:val="decimal"/>
      <w:lvlText w:val="%1)"/>
      <w:lvlJc w:val="left"/>
      <w:pPr>
        <w:tabs>
          <w:tab w:val="num" w:pos="1605"/>
        </w:tabs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19"/>
  </w:num>
  <w:num w:numId="5">
    <w:abstractNumId w:val="27"/>
  </w:num>
  <w:num w:numId="6">
    <w:abstractNumId w:val="4"/>
  </w:num>
  <w:num w:numId="7">
    <w:abstractNumId w:val="10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13"/>
  </w:num>
  <w:num w:numId="15">
    <w:abstractNumId w:val="29"/>
  </w:num>
  <w:num w:numId="16">
    <w:abstractNumId w:val="23"/>
  </w:num>
  <w:num w:numId="17">
    <w:abstractNumId w:val="20"/>
  </w:num>
  <w:num w:numId="18">
    <w:abstractNumId w:val="9"/>
  </w:num>
  <w:num w:numId="19">
    <w:abstractNumId w:val="2"/>
  </w:num>
  <w:num w:numId="20">
    <w:abstractNumId w:val="26"/>
  </w:num>
  <w:num w:numId="21">
    <w:abstractNumId w:val="17"/>
  </w:num>
  <w:num w:numId="22">
    <w:abstractNumId w:val="21"/>
  </w:num>
  <w:num w:numId="23">
    <w:abstractNumId w:val="18"/>
  </w:num>
  <w:num w:numId="24">
    <w:abstractNumId w:val="28"/>
  </w:num>
  <w:num w:numId="25">
    <w:abstractNumId w:val="16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8"/>
  </w:num>
  <w:num w:numId="29">
    <w:abstractNumId w:val="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5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4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4"/>
  </w:num>
  <w:num w:numId="39">
    <w:abstractNumId w:val="30"/>
  </w:num>
  <w:num w:numId="40">
    <w:abstractNumId w:val="6"/>
  </w:num>
  <w:num w:numId="41">
    <w:abstractNumId w:val="3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CB"/>
    <w:rsid w:val="00012BF9"/>
    <w:rsid w:val="0008301B"/>
    <w:rsid w:val="000948A1"/>
    <w:rsid w:val="00095E1E"/>
    <w:rsid w:val="000C2E30"/>
    <w:rsid w:val="000C586A"/>
    <w:rsid w:val="000E6867"/>
    <w:rsid w:val="00103227"/>
    <w:rsid w:val="00167C40"/>
    <w:rsid w:val="00184BA1"/>
    <w:rsid w:val="001D6696"/>
    <w:rsid w:val="001F4553"/>
    <w:rsid w:val="0021121B"/>
    <w:rsid w:val="00220307"/>
    <w:rsid w:val="00250C7E"/>
    <w:rsid w:val="002A1D0F"/>
    <w:rsid w:val="002A5473"/>
    <w:rsid w:val="002B2E2C"/>
    <w:rsid w:val="002C4B24"/>
    <w:rsid w:val="00326E57"/>
    <w:rsid w:val="003925C1"/>
    <w:rsid w:val="003A0180"/>
    <w:rsid w:val="003A38C8"/>
    <w:rsid w:val="003B2C39"/>
    <w:rsid w:val="003D49FF"/>
    <w:rsid w:val="003E544B"/>
    <w:rsid w:val="003F1666"/>
    <w:rsid w:val="003F56ED"/>
    <w:rsid w:val="004049F6"/>
    <w:rsid w:val="00405C4A"/>
    <w:rsid w:val="004206AE"/>
    <w:rsid w:val="0045043D"/>
    <w:rsid w:val="004A1E7D"/>
    <w:rsid w:val="004A4185"/>
    <w:rsid w:val="004D089C"/>
    <w:rsid w:val="004F7282"/>
    <w:rsid w:val="00500C08"/>
    <w:rsid w:val="00537C49"/>
    <w:rsid w:val="0058316C"/>
    <w:rsid w:val="00591879"/>
    <w:rsid w:val="005C1664"/>
    <w:rsid w:val="005D3E2D"/>
    <w:rsid w:val="005F1C27"/>
    <w:rsid w:val="00622B66"/>
    <w:rsid w:val="006325D4"/>
    <w:rsid w:val="00650D5A"/>
    <w:rsid w:val="006B037A"/>
    <w:rsid w:val="006D2C8B"/>
    <w:rsid w:val="007011CC"/>
    <w:rsid w:val="007C0EF4"/>
    <w:rsid w:val="007C2A82"/>
    <w:rsid w:val="007D1C62"/>
    <w:rsid w:val="007F4B89"/>
    <w:rsid w:val="00816C54"/>
    <w:rsid w:val="008406B3"/>
    <w:rsid w:val="008427F1"/>
    <w:rsid w:val="00844966"/>
    <w:rsid w:val="00860AB5"/>
    <w:rsid w:val="008B0FCD"/>
    <w:rsid w:val="008B229E"/>
    <w:rsid w:val="008D524C"/>
    <w:rsid w:val="008D65B9"/>
    <w:rsid w:val="008E1E2B"/>
    <w:rsid w:val="00905AFB"/>
    <w:rsid w:val="009144E1"/>
    <w:rsid w:val="00977AB5"/>
    <w:rsid w:val="00990D08"/>
    <w:rsid w:val="009B1343"/>
    <w:rsid w:val="009C03E5"/>
    <w:rsid w:val="009D7DC6"/>
    <w:rsid w:val="009E077D"/>
    <w:rsid w:val="009F2664"/>
    <w:rsid w:val="00A13E1B"/>
    <w:rsid w:val="00A20FB7"/>
    <w:rsid w:val="00A729B7"/>
    <w:rsid w:val="00A745E1"/>
    <w:rsid w:val="00B1590C"/>
    <w:rsid w:val="00B27BB1"/>
    <w:rsid w:val="00B44C9E"/>
    <w:rsid w:val="00B547D7"/>
    <w:rsid w:val="00B71DA0"/>
    <w:rsid w:val="00B967CB"/>
    <w:rsid w:val="00BA257D"/>
    <w:rsid w:val="00BA7FE6"/>
    <w:rsid w:val="00BD36AE"/>
    <w:rsid w:val="00BF5EC1"/>
    <w:rsid w:val="00C50EF9"/>
    <w:rsid w:val="00C61D5C"/>
    <w:rsid w:val="00CC63F3"/>
    <w:rsid w:val="00D12A57"/>
    <w:rsid w:val="00D51F06"/>
    <w:rsid w:val="00D520C7"/>
    <w:rsid w:val="00D52477"/>
    <w:rsid w:val="00D54DD3"/>
    <w:rsid w:val="00D64203"/>
    <w:rsid w:val="00D724D4"/>
    <w:rsid w:val="00DB7293"/>
    <w:rsid w:val="00DF4B27"/>
    <w:rsid w:val="00E07DFC"/>
    <w:rsid w:val="00E24AD5"/>
    <w:rsid w:val="00E37F8E"/>
    <w:rsid w:val="00E77DFA"/>
    <w:rsid w:val="00E921FA"/>
    <w:rsid w:val="00F72D54"/>
    <w:rsid w:val="00F824DE"/>
    <w:rsid w:val="00F95918"/>
    <w:rsid w:val="00F96A99"/>
    <w:rsid w:val="00F9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  <w15:docId w15:val="{4AB93740-C51A-4009-B2F4-0C568386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0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">
    <w:name w:val="Подпись к картинке_"/>
    <w:basedOn w:val="a0"/>
    <w:link w:val="af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paragraph" w:customStyle="1" w:styleId="af1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character" w:customStyle="1" w:styleId="notranslate">
    <w:name w:val="notranslate"/>
    <w:basedOn w:val="a0"/>
    <w:rsid w:val="009E0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4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06B3C-F462-4E7E-890A-473B6EB5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MechLab13</cp:lastModifiedBy>
  <cp:revision>6</cp:revision>
  <cp:lastPrinted>2014-05-23T11:14:00Z</cp:lastPrinted>
  <dcterms:created xsi:type="dcterms:W3CDTF">2018-12-25T09:40:00Z</dcterms:created>
  <dcterms:modified xsi:type="dcterms:W3CDTF">2020-10-23T08:03:00Z</dcterms:modified>
</cp:coreProperties>
</file>